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5E3D" w14:textId="77777777" w:rsidR="008473E1" w:rsidRPr="008473E1" w:rsidRDefault="008473E1" w:rsidP="008473E1">
      <w:pPr>
        <w:pStyle w:val="Nagwek2"/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</w:pPr>
      <w:r w:rsidRPr="008473E1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Dodatkowe informacje i objaśnienia do sprawozdania finansowego </w:t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Towarzystwa Narciarskiego</w:t>
      </w:r>
      <w:r w:rsidR="00953FEA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     </w:t>
      </w:r>
      <w:proofErr w:type="gramStart"/>
      <w:r w:rsidR="00953FEA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  </w:t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 „</w:t>
      </w:r>
      <w:proofErr w:type="gramEnd"/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 Biegówki” zgodnie z Załącznikiem n</w:t>
      </w:r>
      <w:r w:rsidRPr="008473E1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r 6 do ustawy o rachunkowości</w:t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.</w:t>
      </w:r>
    </w:p>
    <w:p w14:paraId="30D74977" w14:textId="77777777" w:rsidR="008473E1" w:rsidRDefault="008473E1" w:rsidP="000206E5">
      <w:pPr>
        <w:pStyle w:val="Bezodstpw"/>
      </w:pPr>
      <w:r>
        <w:t>1) Stowarzyszenie nie posiada żadnych zobowiązań z tytułu dłużnych instrumentów finansowych, gwarancji i poręczeń lub zobowiązań warunkowyc</w:t>
      </w:r>
      <w:r w:rsidR="007101C2">
        <w:t>h nieuwzględnionych w bilansie.</w:t>
      </w:r>
      <w:r>
        <w:t xml:space="preserve">      </w:t>
      </w:r>
      <w:r w:rsidR="007101C2">
        <w:t xml:space="preserve">            </w:t>
      </w:r>
      <w:r>
        <w:t xml:space="preserve">                 2) Organizacja nie udziela kredytów członkom organów administr</w:t>
      </w:r>
      <w:r w:rsidR="007101C2">
        <w:t>ujących, zarządzających                               i  na</w:t>
      </w:r>
      <w:r>
        <w:t>dzorujących, a także nie ma zobowiązań zaciągniętych w ich imieniu tytułem gwarancji i poręczeń wszelkiego</w:t>
      </w:r>
      <w:r w:rsidR="007101C2">
        <w:t xml:space="preserve"> rodzaju.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3) Uzupełniające dane o aktywach i pasywach:                                                                                                                                                                                                                                                              Na aktywa obrotowe w punkcie "inwestycje krótkoterminowe"</w:t>
      </w:r>
      <w:r w:rsidR="007101C2">
        <w:t xml:space="preserve"> składają się środki na kontach </w:t>
      </w:r>
      <w:r w:rsidR="00C759C2">
        <w:t xml:space="preserve">bankowych ( </w:t>
      </w:r>
      <w:r w:rsidR="001D4EAE">
        <w:t>9</w:t>
      </w:r>
      <w:r w:rsidR="00C759C2">
        <w:t>0</w:t>
      </w:r>
      <w:r w:rsidR="001D4EAE">
        <w:t>.10</w:t>
      </w:r>
      <w:r w:rsidR="00C759C2">
        <w:t>3</w:t>
      </w:r>
      <w:r w:rsidR="000206E5">
        <w:t>,</w:t>
      </w:r>
      <w:r w:rsidR="00C759C2">
        <w:t>00</w:t>
      </w:r>
      <w:r w:rsidR="001D4EAE">
        <w:t>zł. )</w:t>
      </w:r>
      <w:r w:rsidR="000206E5">
        <w:t xml:space="preserve">, w pozycji „krótkoterminowe rozliczenia międzyokresowe” znajduje się wartość ubezpieczenia OC działalności dotyczące </w:t>
      </w:r>
      <w:r w:rsidR="001D4EAE">
        <w:t>roku 2025</w:t>
      </w:r>
      <w:r w:rsidR="000206E5">
        <w:t xml:space="preserve">. </w:t>
      </w:r>
      <w:r>
        <w:t xml:space="preserve">W pozycji </w:t>
      </w:r>
      <w:r w:rsidR="000206E5">
        <w:t>„</w:t>
      </w:r>
      <w:r>
        <w:t>zobowiąz</w:t>
      </w:r>
      <w:r w:rsidR="007101C2">
        <w:t>ania</w:t>
      </w:r>
      <w:r w:rsidR="000206E5">
        <w:t>”</w:t>
      </w:r>
      <w:r w:rsidR="007101C2">
        <w:t xml:space="preserve"> ujęte są zakupy materiałów</w:t>
      </w:r>
      <w:r>
        <w:t xml:space="preserve"> bądź usł</w:t>
      </w:r>
      <w:r w:rsidR="0063428C">
        <w:t>ug zapłacone w następnym roku oraz zobowiązania z tytułu podatków i ubezpieczeń społecznych od wypłaconych umów zleceń, których termin płatności przypada na rok następny.</w:t>
      </w:r>
      <w:r w:rsidR="003D4244">
        <w:t xml:space="preserve"> W pozycji „rozliczenia międzyokresowe” znajduje się kwota dotycząca wpłat uczestników obozu w Jakuszycach, realizowanego w roku następnym.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4) Informacje o strukturze zrealizowanych przychodów ze</w:t>
      </w:r>
      <w:r w:rsidR="007101C2">
        <w:t xml:space="preserve"> wskazaniem ich źródeł, w tym                               w </w:t>
      </w:r>
      <w:r>
        <w:t>szczególności informacje o przychodach wyodrębnionych zgodnie z przepisami ustawy z dnia 24 kwietnia 2003 r. o działalności pożytku publicznego i o wolontariacie, oraz informacje o przychodach z tytułu składek członkowskich i dotacji pochodzących ze środków publicznych: Przychody działalności statutowej :                                                                                                                                                                                                                                                           I. Nieodpłatnej działalności pożytku publicznego:</w:t>
      </w:r>
    </w:p>
    <w:p w14:paraId="4E2A2515" w14:textId="77777777" w:rsidR="008473E1" w:rsidRDefault="008473E1" w:rsidP="005157BA">
      <w:pPr>
        <w:contextualSpacing/>
      </w:pPr>
      <w:r>
        <w:t xml:space="preserve"> - </w:t>
      </w:r>
      <w:r w:rsidR="00C759C2">
        <w:t xml:space="preserve">17.400,00 </w:t>
      </w:r>
      <w:proofErr w:type="gramStart"/>
      <w:r w:rsidR="00C759C2">
        <w:t>( Projekt</w:t>
      </w:r>
      <w:proofErr w:type="gramEnd"/>
      <w:r w:rsidR="00C759C2">
        <w:t xml:space="preserve"> Wesołe </w:t>
      </w:r>
      <w:proofErr w:type="spellStart"/>
      <w:r w:rsidR="00C759C2">
        <w:t>RoLKI</w:t>
      </w:r>
      <w:proofErr w:type="spellEnd"/>
      <w:r w:rsidR="00C759C2">
        <w:t xml:space="preserve"> 2025 oraz Biegówki – przygotowanie do </w:t>
      </w:r>
      <w:proofErr w:type="gramStart"/>
      <w:r w:rsidR="00C759C2">
        <w:t>zimy )</w:t>
      </w:r>
      <w:proofErr w:type="gramEnd"/>
    </w:p>
    <w:p w14:paraId="41DD8214" w14:textId="77777777" w:rsidR="008473E1" w:rsidRDefault="008473E1" w:rsidP="008473E1">
      <w:pPr>
        <w:contextualSpacing/>
      </w:pPr>
      <w:r>
        <w:t>II. Przychody z odpłatnej</w:t>
      </w:r>
      <w:r w:rsidR="00480B8F">
        <w:t xml:space="preserve"> działalności pożytku publicznego</w:t>
      </w:r>
      <w:r>
        <w:t>:</w:t>
      </w:r>
    </w:p>
    <w:p w14:paraId="69D3FEDF" w14:textId="77777777" w:rsidR="001D4EAE" w:rsidRDefault="001D4EAE" w:rsidP="008473E1">
      <w:pPr>
        <w:contextualSpacing/>
      </w:pPr>
      <w:r>
        <w:t xml:space="preserve">- </w:t>
      </w:r>
      <w:r w:rsidR="002E7884">
        <w:t>P</w:t>
      </w:r>
      <w:r>
        <w:t xml:space="preserve">rojekt </w:t>
      </w:r>
      <w:r w:rsidR="00C759C2">
        <w:t>Aktywny Warszawiak CPAO 2024 - 29.80</w:t>
      </w:r>
      <w:r>
        <w:t>1,00zł. – dotacja finansowana</w:t>
      </w:r>
      <w:r w:rsidRPr="007101C2">
        <w:t xml:space="preserve"> </w:t>
      </w:r>
      <w:r>
        <w:t xml:space="preserve">z </w:t>
      </w:r>
      <w:r w:rsidRPr="007101C2">
        <w:t>Biura Sportu</w:t>
      </w:r>
      <w:r>
        <w:t xml:space="preserve">              </w:t>
      </w:r>
      <w:r w:rsidRPr="007101C2">
        <w:t xml:space="preserve"> i Rekreacji </w:t>
      </w:r>
      <w:hyperlink r:id="rId4" w:tgtFrame="_blank" w:history="1">
        <w:r w:rsidRPr="007101C2">
          <w:t>m.st</w:t>
        </w:r>
      </w:hyperlink>
      <w:r w:rsidRPr="007101C2">
        <w:t>. Warszawy</w:t>
      </w:r>
      <w:r w:rsidR="00C759C2">
        <w:t>. oraz 25.520</w:t>
      </w:r>
      <w:r>
        <w:t>,00zł. dotyczy wpłat uczestników wydarzenia, tzw. wpisowe.</w:t>
      </w:r>
    </w:p>
    <w:p w14:paraId="04E5A767" w14:textId="77777777" w:rsidR="008473E1" w:rsidRDefault="002E7884" w:rsidP="008473E1">
      <w:pPr>
        <w:contextualSpacing/>
      </w:pPr>
      <w:r>
        <w:t>- P</w:t>
      </w:r>
      <w:r w:rsidR="00293606">
        <w:t>rojekt "</w:t>
      </w:r>
      <w:proofErr w:type="spellStart"/>
      <w:r w:rsidR="00293606">
        <w:t>Rolkowisko</w:t>
      </w:r>
      <w:proofErr w:type="spellEnd"/>
      <w:r w:rsidR="00293606">
        <w:t xml:space="preserve">" </w:t>
      </w:r>
      <w:r w:rsidR="00DC0BFB">
        <w:t xml:space="preserve">i „Cross Wesoła” - </w:t>
      </w:r>
      <w:r w:rsidR="001D4EAE">
        <w:t>3</w:t>
      </w:r>
      <w:r w:rsidR="00C759C2">
        <w:t>4</w:t>
      </w:r>
      <w:r w:rsidR="00BC072F">
        <w:t>.000,00zł. to dotacja finansowan</w:t>
      </w:r>
      <w:r w:rsidR="00C759C2">
        <w:t>a z Urzędu Dzielnicy Wesoła, 4</w:t>
      </w:r>
      <w:r w:rsidR="00293606">
        <w:t>.</w:t>
      </w:r>
      <w:r w:rsidR="00C759C2">
        <w:t>860</w:t>
      </w:r>
      <w:r w:rsidR="00BC072F">
        <w:t>,0</w:t>
      </w:r>
      <w:r w:rsidR="00C759C2">
        <w:t>5</w:t>
      </w:r>
      <w:r w:rsidR="00BC072F">
        <w:t>zł. dotyczy wpłat uczestników wydarzenia, tzw. wpisowe.</w:t>
      </w:r>
    </w:p>
    <w:p w14:paraId="7953CD97" w14:textId="77777777" w:rsidR="00C759C2" w:rsidRDefault="00C759C2" w:rsidP="008473E1">
      <w:pPr>
        <w:contextualSpacing/>
      </w:pPr>
      <w:r>
        <w:t xml:space="preserve">- Projekt – Wesołe </w:t>
      </w:r>
      <w:proofErr w:type="spellStart"/>
      <w:r>
        <w:t>Ro</w:t>
      </w:r>
      <w:r w:rsidR="00A31033">
        <w:t>LKI</w:t>
      </w:r>
      <w:proofErr w:type="spellEnd"/>
      <w:r w:rsidR="00A31033">
        <w:t xml:space="preserve"> c.d. – 4.276,00zł. dotyczy wpłat od uczestników</w:t>
      </w:r>
    </w:p>
    <w:p w14:paraId="1F031C62" w14:textId="77777777" w:rsidR="005157BA" w:rsidRDefault="005157BA" w:rsidP="008473E1">
      <w:pPr>
        <w:contextualSpacing/>
      </w:pPr>
      <w:r>
        <w:t>III. Przychody dotyczące wpłat uczestników ob</w:t>
      </w:r>
      <w:r w:rsidR="00C759C2">
        <w:t xml:space="preserve">ozu sportowego w Jakuszycach – </w:t>
      </w:r>
      <w:r>
        <w:t>1</w:t>
      </w:r>
      <w:r w:rsidR="00C759C2">
        <w:t>1</w:t>
      </w:r>
      <w:r>
        <w:t>.3</w:t>
      </w:r>
      <w:r w:rsidR="00C759C2">
        <w:t>77</w:t>
      </w:r>
      <w:r>
        <w:t>,</w:t>
      </w:r>
      <w:r w:rsidR="00C759C2">
        <w:t>0</w:t>
      </w:r>
      <w:r>
        <w:t>0zł.</w:t>
      </w:r>
    </w:p>
    <w:p w14:paraId="55649F1C" w14:textId="77777777" w:rsidR="00BC072F" w:rsidRDefault="005157BA" w:rsidP="008473E1">
      <w:pPr>
        <w:contextualSpacing/>
      </w:pPr>
      <w:r>
        <w:t>IV</w:t>
      </w:r>
      <w:r w:rsidR="00BC072F">
        <w:t>. Przychody z pozostałej działalności statutowej:</w:t>
      </w:r>
    </w:p>
    <w:p w14:paraId="1038E844" w14:textId="77777777" w:rsidR="00BC072F" w:rsidRDefault="002E7884" w:rsidP="008473E1">
      <w:pPr>
        <w:contextualSpacing/>
      </w:pPr>
      <w:r>
        <w:t xml:space="preserve"> </w:t>
      </w:r>
      <w:r w:rsidR="00C759C2">
        <w:t>- składki członkowskie 2</w:t>
      </w:r>
      <w:r w:rsidR="00BC072F">
        <w:t>.</w:t>
      </w:r>
      <w:r w:rsidR="00C759C2">
        <w:t>30</w:t>
      </w:r>
      <w:r w:rsidR="00DC0BFB">
        <w:t>0</w:t>
      </w:r>
      <w:r w:rsidR="008473E1">
        <w:t>,00 zł.</w:t>
      </w:r>
    </w:p>
    <w:p w14:paraId="72332C2D" w14:textId="77777777" w:rsidR="00BC072F" w:rsidRDefault="008473E1" w:rsidP="008473E1">
      <w:pPr>
        <w:contextualSpacing/>
      </w:pPr>
      <w:r>
        <w:t xml:space="preserve"> - wpłaty 1</w:t>
      </w:r>
      <w:r w:rsidR="002E7884">
        <w:t>,5</w:t>
      </w:r>
      <w:proofErr w:type="gramStart"/>
      <w:r>
        <w:t xml:space="preserve">% </w:t>
      </w:r>
      <w:r w:rsidR="00BC072F">
        <w:t xml:space="preserve"> </w:t>
      </w:r>
      <w:r w:rsidR="00C759C2">
        <w:t>4</w:t>
      </w:r>
      <w:r>
        <w:t>.</w:t>
      </w:r>
      <w:r w:rsidR="00C759C2">
        <w:t>0</w:t>
      </w:r>
      <w:r w:rsidR="001D4EAE">
        <w:t>15</w:t>
      </w:r>
      <w:proofErr w:type="gramEnd"/>
      <w:r>
        <w:t>,</w:t>
      </w:r>
      <w:r w:rsidR="001D4EAE">
        <w:t>5</w:t>
      </w:r>
      <w:r>
        <w:t>0 zł.</w:t>
      </w:r>
    </w:p>
    <w:p w14:paraId="3032B262" w14:textId="77777777" w:rsidR="00BC072F" w:rsidRDefault="008473E1" w:rsidP="008473E1">
      <w:pPr>
        <w:contextualSpacing/>
      </w:pPr>
      <w:r>
        <w:t xml:space="preserve"> - darow</w:t>
      </w:r>
      <w:r w:rsidR="00BC072F">
        <w:t>izny od osób fizyc</w:t>
      </w:r>
      <w:r w:rsidR="00DC0BFB">
        <w:t>z</w:t>
      </w:r>
      <w:r w:rsidR="00C94C0A">
        <w:t xml:space="preserve">nych niezwiązane z projektem </w:t>
      </w:r>
      <w:r w:rsidR="00C759C2">
        <w:t>375</w:t>
      </w:r>
      <w:r>
        <w:t xml:space="preserve">zł. </w:t>
      </w:r>
    </w:p>
    <w:p w14:paraId="23F232FE" w14:textId="77777777" w:rsidR="00BC072F" w:rsidRDefault="008473E1" w:rsidP="008473E1">
      <w:pPr>
        <w:contextualSpacing/>
      </w:pPr>
      <w:r>
        <w:t>5) Informacje o strukturze poniesionych kosztów; Koszty działalności statutowej:</w:t>
      </w:r>
    </w:p>
    <w:p w14:paraId="1D9B0880" w14:textId="77777777" w:rsidR="005F542F" w:rsidRDefault="008473E1" w:rsidP="008473E1">
      <w:pPr>
        <w:contextualSpacing/>
      </w:pPr>
      <w:r>
        <w:t xml:space="preserve"> I. Nieodpłatnej działalności pożytku publicznego</w:t>
      </w:r>
      <w:r w:rsidR="005F542F">
        <w:t>:</w:t>
      </w:r>
    </w:p>
    <w:p w14:paraId="5FA1E240" w14:textId="77777777" w:rsidR="005F542F" w:rsidRDefault="008473E1" w:rsidP="006545B9">
      <w:pPr>
        <w:contextualSpacing/>
      </w:pPr>
      <w:r>
        <w:t xml:space="preserve"> - </w:t>
      </w:r>
      <w:r w:rsidR="00A31033">
        <w:t xml:space="preserve">Projekt Wesołe </w:t>
      </w:r>
      <w:proofErr w:type="spellStart"/>
      <w:r w:rsidR="00A31033">
        <w:t>RoLKI</w:t>
      </w:r>
      <w:proofErr w:type="spellEnd"/>
      <w:r w:rsidR="00A31033">
        <w:t xml:space="preserve"> 2025 – 7.400,77zł.</w:t>
      </w:r>
    </w:p>
    <w:p w14:paraId="6071A397" w14:textId="77777777" w:rsidR="00A31033" w:rsidRDefault="00A31033" w:rsidP="006545B9">
      <w:pPr>
        <w:contextualSpacing/>
      </w:pPr>
      <w:r>
        <w:t>- Projekt Biegówki-przygotowanie do zimy – 10.000,00zł.</w:t>
      </w:r>
    </w:p>
    <w:p w14:paraId="029DB8BE" w14:textId="77777777" w:rsidR="005F542F" w:rsidRDefault="008473E1" w:rsidP="008473E1">
      <w:pPr>
        <w:contextualSpacing/>
      </w:pPr>
      <w:r>
        <w:t>II. Odpłatnej działalności pożytku publicznego</w:t>
      </w:r>
      <w:r w:rsidR="005F542F">
        <w:t>:</w:t>
      </w:r>
    </w:p>
    <w:p w14:paraId="77C4FF2D" w14:textId="77777777" w:rsidR="006545B9" w:rsidRDefault="002E7884" w:rsidP="008473E1">
      <w:pPr>
        <w:contextualSpacing/>
      </w:pPr>
      <w:r>
        <w:t xml:space="preserve"> </w:t>
      </w:r>
      <w:r w:rsidR="006545B9">
        <w:t>- Projekt Aktywny Warsza</w:t>
      </w:r>
      <w:r w:rsidR="009E2AFD">
        <w:t xml:space="preserve">wiak - CPAO 2022    </w:t>
      </w:r>
      <w:r w:rsidR="00A31033">
        <w:t xml:space="preserve">    </w:t>
      </w:r>
      <w:r w:rsidR="009E2AFD">
        <w:t>5</w:t>
      </w:r>
      <w:r w:rsidR="00A31033">
        <w:t>8</w:t>
      </w:r>
      <w:r w:rsidR="006545B9">
        <w:t>.</w:t>
      </w:r>
      <w:r w:rsidR="009E2AFD">
        <w:t>8</w:t>
      </w:r>
      <w:r w:rsidR="00A31033">
        <w:t>61</w:t>
      </w:r>
      <w:r w:rsidR="006545B9">
        <w:t>,</w:t>
      </w:r>
      <w:r w:rsidR="00A31033">
        <w:t>00</w:t>
      </w:r>
      <w:r w:rsidR="006545B9">
        <w:t>zł.</w:t>
      </w:r>
    </w:p>
    <w:p w14:paraId="5B7E5D5B" w14:textId="77777777" w:rsidR="005F542F" w:rsidRDefault="002E7884" w:rsidP="008473E1">
      <w:pPr>
        <w:contextualSpacing/>
      </w:pPr>
      <w:r>
        <w:t xml:space="preserve"> - P</w:t>
      </w:r>
      <w:r w:rsidR="005F542F">
        <w:t xml:space="preserve">rojekt </w:t>
      </w:r>
      <w:r w:rsidR="00A31033">
        <w:t>"</w:t>
      </w:r>
      <w:proofErr w:type="spellStart"/>
      <w:r w:rsidR="00A31033">
        <w:t>Rolkowisko</w:t>
      </w:r>
      <w:proofErr w:type="spellEnd"/>
      <w:r w:rsidR="00A31033">
        <w:t>" i „Cross Wesoła” 38</w:t>
      </w:r>
      <w:r w:rsidR="005F542F">
        <w:t>.</w:t>
      </w:r>
      <w:r w:rsidR="00A31033">
        <w:t>921</w:t>
      </w:r>
      <w:r w:rsidR="005F542F">
        <w:t>,</w:t>
      </w:r>
      <w:r w:rsidR="00A31033">
        <w:t>9</w:t>
      </w:r>
      <w:r w:rsidR="009E2AFD">
        <w:t>0</w:t>
      </w:r>
      <w:r w:rsidR="005F542F">
        <w:t>zł.</w:t>
      </w:r>
    </w:p>
    <w:p w14:paraId="19D04E24" w14:textId="77777777" w:rsidR="009E2AFD" w:rsidRDefault="002E7884" w:rsidP="008473E1">
      <w:pPr>
        <w:contextualSpacing/>
      </w:pPr>
      <w:r>
        <w:t xml:space="preserve"> - P</w:t>
      </w:r>
      <w:r w:rsidR="009E2AFD">
        <w:t xml:space="preserve">rojekt Jakuszyce </w:t>
      </w:r>
      <w:proofErr w:type="gramStart"/>
      <w:r w:rsidR="009E2AFD">
        <w:t>( obóz</w:t>
      </w:r>
      <w:proofErr w:type="gramEnd"/>
      <w:r w:rsidR="009E2AFD">
        <w:t xml:space="preserve"> </w:t>
      </w:r>
      <w:proofErr w:type="gramStart"/>
      <w:r w:rsidR="009E2AFD">
        <w:t>sportowy )</w:t>
      </w:r>
      <w:proofErr w:type="gramEnd"/>
      <w:r w:rsidR="009E2AFD">
        <w:t xml:space="preserve"> – </w:t>
      </w:r>
      <w:r w:rsidR="00A31033">
        <w:t>11</w:t>
      </w:r>
      <w:r w:rsidR="009E2AFD">
        <w:t>.</w:t>
      </w:r>
      <w:r w:rsidR="00A31033">
        <w:t>720</w:t>
      </w:r>
      <w:r w:rsidR="009E2AFD">
        <w:t>,</w:t>
      </w:r>
      <w:r w:rsidR="00A31033">
        <w:t>00</w:t>
      </w:r>
      <w:r w:rsidR="009E2AFD">
        <w:t>zł.</w:t>
      </w:r>
    </w:p>
    <w:p w14:paraId="67528C00" w14:textId="77777777" w:rsidR="005F542F" w:rsidRDefault="00A31033" w:rsidP="008473E1">
      <w:pPr>
        <w:contextualSpacing/>
      </w:pPr>
      <w:r>
        <w:t>III. Koszty administracyjne 4</w:t>
      </w:r>
      <w:r w:rsidR="005F542F">
        <w:t>.</w:t>
      </w:r>
      <w:r>
        <w:t>939</w:t>
      </w:r>
      <w:r w:rsidR="00447156">
        <w:t>,</w:t>
      </w:r>
      <w:r>
        <w:t>4</w:t>
      </w:r>
      <w:r w:rsidR="00447156">
        <w:t>3</w:t>
      </w:r>
      <w:r w:rsidR="008473E1">
        <w:t xml:space="preserve">zł. </w:t>
      </w:r>
      <w:r w:rsidR="007101C2">
        <w:t xml:space="preserve">                                                                                                                                                                     </w:t>
      </w:r>
      <w:r w:rsidR="008473E1">
        <w:t xml:space="preserve">6) Dane o źródłach zwiększenia i sposobie wykorzystania funduszu statutowego: </w:t>
      </w:r>
    </w:p>
    <w:p w14:paraId="64D1BC6E" w14:textId="77777777" w:rsidR="008473E1" w:rsidRDefault="008473E1" w:rsidP="008473E1">
      <w:pPr>
        <w:contextualSpacing/>
      </w:pPr>
      <w:r>
        <w:t xml:space="preserve">Stowarzyszenie nie tworzy funduszu statutowego. </w:t>
      </w:r>
      <w:r w:rsidR="007101C2">
        <w:t xml:space="preserve">                                                                                                                                          </w:t>
      </w:r>
      <w:r>
        <w:t>7) Stowarzyszenie w roku 202</w:t>
      </w:r>
      <w:r w:rsidR="00A31033">
        <w:t>5</w:t>
      </w:r>
      <w:r>
        <w:t xml:space="preserve"> uzyskało przychody z tytułu 1</w:t>
      </w:r>
      <w:r w:rsidR="00BA0045">
        <w:t>,5</w:t>
      </w:r>
      <w:r>
        <w:t>% podatku dochodowego od</w:t>
      </w:r>
      <w:r w:rsidR="00A31033">
        <w:t xml:space="preserve"> osób fizycznych w wysokości 4</w:t>
      </w:r>
      <w:r w:rsidR="00447156">
        <w:t>.</w:t>
      </w:r>
      <w:r w:rsidR="00A31033">
        <w:t>0</w:t>
      </w:r>
      <w:r w:rsidR="00BA0045">
        <w:t>15</w:t>
      </w:r>
      <w:r>
        <w:t>,</w:t>
      </w:r>
      <w:r w:rsidR="00D53099">
        <w:t>5</w:t>
      </w:r>
      <w:r>
        <w:t>0zł. Organizacja w całości przeznacz</w:t>
      </w:r>
      <w:r w:rsidR="004E37F6">
        <w:t>a</w:t>
      </w:r>
      <w:r>
        <w:t xml:space="preserve"> te środki na cele statutowe.</w:t>
      </w:r>
    </w:p>
    <w:p w14:paraId="5D36BF65" w14:textId="77777777" w:rsidR="00BA0045" w:rsidRDefault="00BA0045" w:rsidP="008473E1">
      <w:pPr>
        <w:contextualSpacing/>
      </w:pPr>
    </w:p>
    <w:p w14:paraId="18597410" w14:textId="77777777" w:rsidR="00BA0045" w:rsidRDefault="00BA0045" w:rsidP="008473E1">
      <w:pPr>
        <w:contextualSpacing/>
      </w:pPr>
    </w:p>
    <w:p w14:paraId="3AC652A5" w14:textId="77777777" w:rsidR="000E6B6E" w:rsidRDefault="008473E1" w:rsidP="008473E1">
      <w:pPr>
        <w:contextualSpacing/>
      </w:pPr>
      <w:r>
        <w:t>8) Inne informacje niż wymienione w pkt 1- 7, jeżeli mogłyby w istotny sposób wpłynąć na ocenę sytuacji majątkowej i finansowej oraz wynik finansowy jednostki, w tym</w:t>
      </w:r>
      <w:r w:rsidR="005F542F">
        <w:t xml:space="preserve"> </w:t>
      </w:r>
      <w:r>
        <w:t>dodatkowe informacje</w:t>
      </w:r>
      <w:r w:rsidR="005F542F">
        <w:t xml:space="preserve">                    </w:t>
      </w:r>
      <w:r>
        <w:t xml:space="preserve"> i objaśnienia wymienione w załączniku nr 1 do ustawy, o ile mają zastosowanie do jednostki: Stowarzyszenie otrzymało darowizny od osób prywatnych i przeznaczy je na działania statutowe.</w:t>
      </w:r>
    </w:p>
    <w:sectPr w:rsidR="000E6B6E" w:rsidSect="000E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E1"/>
    <w:rsid w:val="000206E5"/>
    <w:rsid w:val="00093507"/>
    <w:rsid w:val="000E6B6E"/>
    <w:rsid w:val="00126323"/>
    <w:rsid w:val="001B3390"/>
    <w:rsid w:val="001D4EAE"/>
    <w:rsid w:val="00293606"/>
    <w:rsid w:val="002E605F"/>
    <w:rsid w:val="002E7884"/>
    <w:rsid w:val="00357DB3"/>
    <w:rsid w:val="003D4244"/>
    <w:rsid w:val="00447156"/>
    <w:rsid w:val="00472166"/>
    <w:rsid w:val="00480B8F"/>
    <w:rsid w:val="004840DC"/>
    <w:rsid w:val="004E37F6"/>
    <w:rsid w:val="005157BA"/>
    <w:rsid w:val="005E40A5"/>
    <w:rsid w:val="005F542F"/>
    <w:rsid w:val="0063428C"/>
    <w:rsid w:val="006545B9"/>
    <w:rsid w:val="006F586B"/>
    <w:rsid w:val="007101C2"/>
    <w:rsid w:val="00753FA3"/>
    <w:rsid w:val="008473E1"/>
    <w:rsid w:val="00953FEA"/>
    <w:rsid w:val="009E2AFD"/>
    <w:rsid w:val="00A31033"/>
    <w:rsid w:val="00AB76F4"/>
    <w:rsid w:val="00B01144"/>
    <w:rsid w:val="00BA0045"/>
    <w:rsid w:val="00BC072F"/>
    <w:rsid w:val="00BE6A14"/>
    <w:rsid w:val="00BE7945"/>
    <w:rsid w:val="00C45CE4"/>
    <w:rsid w:val="00C759C2"/>
    <w:rsid w:val="00C94C0A"/>
    <w:rsid w:val="00CC78E2"/>
    <w:rsid w:val="00D53099"/>
    <w:rsid w:val="00D85CA4"/>
    <w:rsid w:val="00DC0BFB"/>
    <w:rsid w:val="00DE0DA6"/>
    <w:rsid w:val="00E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E246"/>
  <w15:docId w15:val="{E455438C-D533-F144-9A97-C8AB7D54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B6E"/>
  </w:style>
  <w:style w:type="paragraph" w:styleId="Nagwek1">
    <w:name w:val="heading 1"/>
    <w:basedOn w:val="Normalny"/>
    <w:link w:val="Nagwek1Znak"/>
    <w:uiPriority w:val="9"/>
    <w:qFormat/>
    <w:rsid w:val="00847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3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7101C2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710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.s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Paweł Topolewski</cp:lastModifiedBy>
  <cp:revision>2</cp:revision>
  <dcterms:created xsi:type="dcterms:W3CDTF">2026-05-07T05:20:00Z</dcterms:created>
  <dcterms:modified xsi:type="dcterms:W3CDTF">2026-05-07T05:20:00Z</dcterms:modified>
</cp:coreProperties>
</file>